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93" w:rsidRPr="00977D65" w:rsidRDefault="00752793" w:rsidP="00752793">
      <w:pPr>
        <w:spacing w:line="240" w:lineRule="auto"/>
        <w:rPr>
          <w:rFonts w:ascii="Comic Sans MS" w:hAnsi="Comic Sans MS"/>
          <w:b/>
          <w:bCs/>
          <w:color w:val="000000"/>
          <w:sz w:val="32"/>
          <w:szCs w:val="32"/>
        </w:rPr>
      </w:pPr>
      <w:r w:rsidRPr="00977D65">
        <w:rPr>
          <w:rFonts w:ascii="Comic Sans MS" w:hAnsi="Comic Sans MS"/>
          <w:b/>
          <w:bCs/>
          <w:color w:val="000000"/>
          <w:sz w:val="32"/>
          <w:szCs w:val="32"/>
        </w:rPr>
        <w:t>Plán práce EVVO na rok 202</w:t>
      </w:r>
      <w:r w:rsidR="000645B6">
        <w:rPr>
          <w:rFonts w:ascii="Comic Sans MS" w:hAnsi="Comic Sans MS"/>
          <w:b/>
          <w:bCs/>
          <w:color w:val="000000"/>
          <w:sz w:val="32"/>
          <w:szCs w:val="32"/>
        </w:rPr>
        <w:t>5</w:t>
      </w:r>
      <w:r w:rsidRPr="00977D65">
        <w:rPr>
          <w:rFonts w:ascii="Comic Sans MS" w:hAnsi="Comic Sans MS"/>
          <w:b/>
          <w:bCs/>
          <w:color w:val="000000"/>
          <w:sz w:val="32"/>
          <w:szCs w:val="32"/>
        </w:rPr>
        <w:t>/202</w:t>
      </w:r>
      <w:r w:rsidR="000645B6">
        <w:rPr>
          <w:rFonts w:ascii="Comic Sans MS" w:hAnsi="Comic Sans MS"/>
          <w:b/>
          <w:bCs/>
          <w:color w:val="000000"/>
          <w:sz w:val="32"/>
          <w:szCs w:val="32"/>
        </w:rPr>
        <w:t>6</w:t>
      </w:r>
    </w:p>
    <w:p w:rsidR="00752793" w:rsidRPr="00647FF2" w:rsidRDefault="00752793" w:rsidP="00752793">
      <w:pPr>
        <w:spacing w:line="240" w:lineRule="auto"/>
        <w:rPr>
          <w:rFonts w:ascii="Comic Sans MS" w:hAnsi="Comic Sans MS"/>
          <w:b/>
          <w:bCs/>
          <w:color w:val="000000"/>
          <w:sz w:val="24"/>
          <w:szCs w:val="24"/>
        </w:rPr>
      </w:pPr>
      <w:r>
        <w:rPr>
          <w:rFonts w:ascii="Comic Sans MS" w:hAnsi="Comic Sans MS"/>
          <w:b/>
          <w:bCs/>
          <w:color w:val="000000"/>
          <w:sz w:val="24"/>
          <w:szCs w:val="24"/>
        </w:rPr>
        <w:t>Mgr. Jitka Dvořáková</w:t>
      </w:r>
    </w:p>
    <w:p w:rsidR="00752793" w:rsidRPr="00647FF2" w:rsidRDefault="00752793" w:rsidP="00752793">
      <w:pPr>
        <w:spacing w:line="240" w:lineRule="auto"/>
        <w:rPr>
          <w:rFonts w:ascii="Comic Sans MS" w:hAnsi="Comic Sans MS"/>
          <w:color w:val="000000"/>
          <w:sz w:val="24"/>
          <w:szCs w:val="24"/>
        </w:rPr>
      </w:pPr>
      <w:r w:rsidRPr="00647FF2">
        <w:rPr>
          <w:rFonts w:ascii="Comic Sans MS" w:hAnsi="Comic Sans MS"/>
          <w:color w:val="000000"/>
          <w:sz w:val="24"/>
          <w:szCs w:val="24"/>
        </w:rPr>
        <w:t>Dny, které se týkají ochrany přírody:</w:t>
      </w:r>
    </w:p>
    <w:tbl>
      <w:tblPr>
        <w:tblW w:w="7800" w:type="dxa"/>
        <w:shd w:val="clear" w:color="auto" w:fill="ECEB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6070"/>
      </w:tblGrid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9.-10. září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dny evropského dědictví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14. září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mezinárodní den ochrany ozonové vrstvy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16. září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mezinárodní den ochrany ozonové vrstvy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23. září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podzimní rovnodennost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4. říjen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den zvířat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10. říjen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mezinárodní den za omezení přírodních katastrof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20. říjen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den stromů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16. listopad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mezinárodní nekuřácký den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11. prosinec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mezinárodní den hor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21. březen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první jarní den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22. březen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den vody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23. březen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meteorologický den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duben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den ptactva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7. duben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den zdraví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22. duben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den Země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2. květen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mezinárodní den ptačího zpěvu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24. květen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den národních parků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31. květen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den otvírání studánek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5. červen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den životního prostředí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8. červen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mezinárodní den oceánů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17. červen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světový den proti suchu a rozšiřování pouští</w:t>
            </w:r>
          </w:p>
        </w:tc>
      </w:tr>
      <w:tr w:rsidR="00752793" w:rsidRPr="00151783" w:rsidTr="00170D68"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21. červen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270" w:type="dxa"/>
              <w:bottom w:w="120" w:type="dxa"/>
              <w:right w:w="120" w:type="dxa"/>
            </w:tcMar>
            <w:hideMark/>
          </w:tcPr>
          <w:p w:rsidR="00752793" w:rsidRPr="00151783" w:rsidRDefault="00752793" w:rsidP="00170D68">
            <w:pPr>
              <w:spacing w:after="0" w:line="240" w:lineRule="auto"/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1783">
              <w:rPr>
                <w:rFonts w:ascii="Comic Sans MS" w:eastAsia="Times New Roman" w:hAnsi="Comic Sans MS" w:cs="Lucida Sans Unicode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den květů</w:t>
            </w:r>
          </w:p>
        </w:tc>
      </w:tr>
    </w:tbl>
    <w:p w:rsidR="00752793" w:rsidRDefault="00752793" w:rsidP="00752793">
      <w:pPr>
        <w:spacing w:line="240" w:lineRule="auto"/>
        <w:rPr>
          <w:rFonts w:ascii="Comic Sans MS" w:hAnsi="Comic Sans MS"/>
          <w:color w:val="000000"/>
          <w:sz w:val="24"/>
          <w:szCs w:val="24"/>
        </w:rPr>
      </w:pPr>
    </w:p>
    <w:p w:rsidR="00752793" w:rsidRPr="00752793" w:rsidRDefault="00752793" w:rsidP="00752793">
      <w:pPr>
        <w:spacing w:line="240" w:lineRule="auto"/>
        <w:rPr>
          <w:rFonts w:ascii="Comic Sans MS" w:hAnsi="Comic Sans MS"/>
          <w:color w:val="000000"/>
          <w:sz w:val="24"/>
          <w:szCs w:val="24"/>
        </w:rPr>
      </w:pPr>
      <w:r w:rsidRPr="00752793">
        <w:rPr>
          <w:rFonts w:ascii="Comic Sans MS" w:hAnsi="Comic Sans MS"/>
          <w:color w:val="000000"/>
          <w:sz w:val="24"/>
          <w:szCs w:val="24"/>
        </w:rPr>
        <w:lastRenderedPageBreak/>
        <w:t>Vyučující</w:t>
      </w:r>
      <w:r>
        <w:rPr>
          <w:rFonts w:ascii="Comic Sans MS" w:hAnsi="Comic Sans MS"/>
          <w:color w:val="000000"/>
          <w:sz w:val="24"/>
          <w:szCs w:val="24"/>
        </w:rPr>
        <w:t xml:space="preserve"> jednotlivých předmětů budou:</w:t>
      </w:r>
    </w:p>
    <w:p w:rsidR="00752793" w:rsidRPr="00647FF2" w:rsidRDefault="00752793" w:rsidP="00752793">
      <w:pPr>
        <w:pStyle w:val="Normlnweb"/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1. Organizovat pravidelné vycházky do přírody, které jsou zaměřeny na její ochranu</w:t>
      </w:r>
    </w:p>
    <w:p w:rsidR="00752793" w:rsidRDefault="00752793" w:rsidP="00752793">
      <w:pPr>
        <w:pStyle w:val="Normlnweb"/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2. P</w:t>
      </w:r>
      <w:r w:rsidR="000645B6">
        <w:rPr>
          <w:rFonts w:ascii="Comic Sans MS" w:hAnsi="Comic Sans MS"/>
          <w:color w:val="000000"/>
        </w:rPr>
        <w:t>e</w:t>
      </w:r>
      <w:r w:rsidRPr="00647FF2">
        <w:rPr>
          <w:rFonts w:ascii="Comic Sans MS" w:hAnsi="Comic Sans MS"/>
          <w:color w:val="000000"/>
        </w:rPr>
        <w:t>č</w:t>
      </w:r>
      <w:r>
        <w:rPr>
          <w:rFonts w:ascii="Comic Sans MS" w:hAnsi="Comic Sans MS"/>
          <w:color w:val="000000"/>
        </w:rPr>
        <w:t>ovat</w:t>
      </w:r>
      <w:r w:rsidRPr="00647FF2">
        <w:rPr>
          <w:rFonts w:ascii="Comic Sans MS" w:hAnsi="Comic Sans MS"/>
          <w:color w:val="000000"/>
        </w:rPr>
        <w:t xml:space="preserve"> o školní zahradu, úprav</w:t>
      </w:r>
      <w:r>
        <w:rPr>
          <w:rFonts w:ascii="Comic Sans MS" w:hAnsi="Comic Sans MS"/>
          <w:color w:val="000000"/>
        </w:rPr>
        <w:t>u</w:t>
      </w:r>
      <w:r w:rsidRPr="00647FF2">
        <w:rPr>
          <w:rFonts w:ascii="Comic Sans MS" w:hAnsi="Comic Sans MS"/>
          <w:color w:val="000000"/>
        </w:rPr>
        <w:t xml:space="preserve"> okolí, v</w:t>
      </w:r>
      <w:r w:rsidR="000645B6">
        <w:rPr>
          <w:rFonts w:ascii="Comic Sans MS" w:hAnsi="Comic Sans MS"/>
          <w:color w:val="000000"/>
        </w:rPr>
        <w:t>yrá</w:t>
      </w:r>
      <w:r w:rsidRPr="00647FF2">
        <w:rPr>
          <w:rFonts w:ascii="Comic Sans MS" w:hAnsi="Comic Sans MS"/>
          <w:color w:val="000000"/>
        </w:rPr>
        <w:t>b</w:t>
      </w:r>
      <w:r>
        <w:rPr>
          <w:rFonts w:ascii="Comic Sans MS" w:hAnsi="Comic Sans MS"/>
          <w:color w:val="000000"/>
        </w:rPr>
        <w:t>ět</w:t>
      </w:r>
      <w:r w:rsidRPr="00647FF2">
        <w:rPr>
          <w:rFonts w:ascii="Comic Sans MS" w:hAnsi="Comic Sans MS"/>
          <w:color w:val="000000"/>
        </w:rPr>
        <w:t xml:space="preserve"> keramic</w:t>
      </w:r>
      <w:r>
        <w:rPr>
          <w:rFonts w:ascii="Comic Sans MS" w:hAnsi="Comic Sans MS"/>
          <w:color w:val="000000"/>
        </w:rPr>
        <w:t>ké</w:t>
      </w:r>
      <w:r w:rsidRPr="00647FF2">
        <w:rPr>
          <w:rFonts w:ascii="Comic Sans MS" w:hAnsi="Comic Sans MS"/>
          <w:color w:val="000000"/>
        </w:rPr>
        <w:t xml:space="preserve"> květináč</w:t>
      </w:r>
      <w:r>
        <w:rPr>
          <w:rFonts w:ascii="Comic Sans MS" w:hAnsi="Comic Sans MS"/>
          <w:color w:val="000000"/>
        </w:rPr>
        <w:t>e</w:t>
      </w:r>
    </w:p>
    <w:p w:rsidR="00752793" w:rsidRPr="00647FF2" w:rsidRDefault="00752793" w:rsidP="00752793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3. Organizovat výuku třídy A3 v zahrádkářské kolonii Kraví hora – péče o záhonky, krmení ptáků, stavění sněhuláků apod.</w:t>
      </w:r>
    </w:p>
    <w:p w:rsidR="00752793" w:rsidRPr="00647FF2" w:rsidRDefault="00752793" w:rsidP="00996461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4</w:t>
      </w:r>
      <w:r w:rsidRPr="00647FF2">
        <w:rPr>
          <w:rFonts w:ascii="Comic Sans MS" w:hAnsi="Comic Sans MS"/>
          <w:color w:val="000000"/>
        </w:rPr>
        <w:t xml:space="preserve">. </w:t>
      </w:r>
      <w:r>
        <w:rPr>
          <w:rFonts w:ascii="Comic Sans MS" w:hAnsi="Comic Sans MS"/>
          <w:color w:val="000000"/>
        </w:rPr>
        <w:t>Na j</w:t>
      </w:r>
      <w:r w:rsidRPr="00647FF2">
        <w:rPr>
          <w:rFonts w:ascii="Comic Sans MS" w:hAnsi="Comic Sans MS"/>
          <w:color w:val="000000"/>
        </w:rPr>
        <w:t>a</w:t>
      </w:r>
      <w:r>
        <w:rPr>
          <w:rFonts w:ascii="Comic Sans MS" w:hAnsi="Comic Sans MS"/>
          <w:color w:val="000000"/>
        </w:rPr>
        <w:t>ře</w:t>
      </w:r>
      <w:r w:rsidRPr="00647FF2">
        <w:rPr>
          <w:rFonts w:ascii="Comic Sans MS" w:hAnsi="Comic Sans MS"/>
          <w:color w:val="000000"/>
        </w:rPr>
        <w:t xml:space="preserve"> či</w:t>
      </w:r>
      <w:r>
        <w:rPr>
          <w:rFonts w:ascii="Comic Sans MS" w:hAnsi="Comic Sans MS"/>
          <w:color w:val="000000"/>
        </w:rPr>
        <w:t>stit</w:t>
      </w:r>
      <w:r w:rsidRPr="00647FF2">
        <w:rPr>
          <w:rFonts w:ascii="Comic Sans MS" w:hAnsi="Comic Sans MS"/>
          <w:color w:val="000000"/>
        </w:rPr>
        <w:t xml:space="preserve"> studán</w:t>
      </w:r>
      <w:r>
        <w:rPr>
          <w:rFonts w:ascii="Comic Sans MS" w:hAnsi="Comic Sans MS"/>
          <w:color w:val="000000"/>
        </w:rPr>
        <w:t>ky</w:t>
      </w:r>
      <w:r w:rsidRPr="00647FF2">
        <w:rPr>
          <w:rFonts w:ascii="Comic Sans MS" w:hAnsi="Comic Sans MS"/>
          <w:color w:val="000000"/>
        </w:rPr>
        <w:t xml:space="preserve">, </w:t>
      </w:r>
      <w:r>
        <w:rPr>
          <w:rFonts w:ascii="Comic Sans MS" w:hAnsi="Comic Sans MS"/>
          <w:color w:val="000000"/>
        </w:rPr>
        <w:t xml:space="preserve">organizovat </w:t>
      </w:r>
      <w:r w:rsidRPr="00647FF2">
        <w:rPr>
          <w:rFonts w:ascii="Comic Sans MS" w:hAnsi="Comic Sans MS"/>
          <w:color w:val="000000"/>
        </w:rPr>
        <w:t>vycházk</w:t>
      </w:r>
      <w:r>
        <w:rPr>
          <w:rFonts w:ascii="Comic Sans MS" w:hAnsi="Comic Sans MS"/>
          <w:color w:val="000000"/>
        </w:rPr>
        <w:t>y do přírody</w:t>
      </w:r>
      <w:r w:rsidRPr="00647FF2">
        <w:rPr>
          <w:rFonts w:ascii="Comic Sans MS" w:hAnsi="Comic Sans MS"/>
          <w:color w:val="000000"/>
        </w:rPr>
        <w:t>,</w:t>
      </w:r>
      <w:r>
        <w:rPr>
          <w:rFonts w:ascii="Comic Sans MS" w:hAnsi="Comic Sans MS"/>
          <w:color w:val="000000"/>
        </w:rPr>
        <w:t xml:space="preserve"> podle možností se zúčastní</w:t>
      </w:r>
      <w:r w:rsidRPr="00647FF2">
        <w:rPr>
          <w:rFonts w:ascii="Comic Sans MS" w:hAnsi="Comic Sans MS"/>
          <w:color w:val="000000"/>
        </w:rPr>
        <w:t xml:space="preserve"> výtvarn</w:t>
      </w:r>
      <w:r>
        <w:rPr>
          <w:rFonts w:ascii="Comic Sans MS" w:hAnsi="Comic Sans MS"/>
          <w:color w:val="000000"/>
        </w:rPr>
        <w:t>ých</w:t>
      </w:r>
      <w:r w:rsidRPr="00647FF2">
        <w:rPr>
          <w:rFonts w:ascii="Comic Sans MS" w:hAnsi="Comic Sans MS"/>
          <w:color w:val="000000"/>
        </w:rPr>
        <w:t xml:space="preserve"> soutěž</w:t>
      </w:r>
      <w:r>
        <w:rPr>
          <w:rFonts w:ascii="Comic Sans MS" w:hAnsi="Comic Sans MS"/>
          <w:color w:val="000000"/>
        </w:rPr>
        <w:t xml:space="preserve">í </w:t>
      </w:r>
      <w:r w:rsidRPr="00647FF2">
        <w:rPr>
          <w:rFonts w:ascii="Comic Sans MS" w:hAnsi="Comic Sans MS"/>
          <w:color w:val="000000"/>
        </w:rPr>
        <w:t>zaměřené tematicky na ochranu přírody a využívání a recyklace materiálů</w:t>
      </w:r>
    </w:p>
    <w:p w:rsidR="00752793" w:rsidRPr="00647FF2" w:rsidRDefault="00593261" w:rsidP="00752793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7</w:t>
      </w:r>
      <w:r w:rsidR="00996461">
        <w:rPr>
          <w:rFonts w:ascii="Comic Sans MS" w:hAnsi="Comic Sans MS"/>
          <w:color w:val="000000"/>
        </w:rPr>
        <w:t>´5</w:t>
      </w:r>
      <w:r w:rsidR="00752793" w:rsidRPr="00647FF2">
        <w:rPr>
          <w:rFonts w:ascii="Comic Sans MS" w:hAnsi="Comic Sans MS"/>
          <w:color w:val="000000"/>
        </w:rPr>
        <w:t xml:space="preserve">. </w:t>
      </w:r>
      <w:r w:rsidR="00752793">
        <w:rPr>
          <w:rFonts w:ascii="Comic Sans MS" w:hAnsi="Comic Sans MS"/>
          <w:color w:val="000000"/>
        </w:rPr>
        <w:t>E</w:t>
      </w:r>
      <w:r w:rsidR="00752793" w:rsidRPr="00647FF2">
        <w:rPr>
          <w:rFonts w:ascii="Comic Sans MS" w:hAnsi="Comic Sans MS"/>
          <w:color w:val="000000"/>
        </w:rPr>
        <w:t xml:space="preserve">xkurze a prohlídka exponátů v </w:t>
      </w:r>
      <w:proofErr w:type="spellStart"/>
      <w:r w:rsidR="00752793" w:rsidRPr="00647FF2">
        <w:rPr>
          <w:rFonts w:ascii="Comic Sans MS" w:hAnsi="Comic Sans MS"/>
          <w:color w:val="000000"/>
        </w:rPr>
        <w:t>Antroposu</w:t>
      </w:r>
      <w:proofErr w:type="spellEnd"/>
    </w:p>
    <w:p w:rsidR="00752793" w:rsidRPr="00647FF2" w:rsidRDefault="00996461" w:rsidP="00752793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6</w:t>
      </w:r>
      <w:r w:rsidR="00752793" w:rsidRPr="00647FF2">
        <w:rPr>
          <w:rFonts w:ascii="Comic Sans MS" w:hAnsi="Comic Sans MS"/>
          <w:color w:val="000000"/>
        </w:rPr>
        <w:t>. Exkurze v Otevřené zahradě na Údolní 33, např. Hra o klima</w:t>
      </w:r>
      <w:r w:rsidR="00752793">
        <w:rPr>
          <w:rFonts w:ascii="Comic Sans MS" w:hAnsi="Comic Sans MS"/>
          <w:color w:val="000000"/>
        </w:rPr>
        <w:t>, Za zvířaty do zahrady, Za včelami a čmeláky do zahrady, Za ovocem do zahrady, Za bylinkami do zahrady</w:t>
      </w:r>
      <w:r w:rsidR="00593261">
        <w:rPr>
          <w:rFonts w:ascii="Comic Sans MS" w:hAnsi="Comic Sans MS"/>
          <w:color w:val="000000"/>
        </w:rPr>
        <w:t xml:space="preserve"> (viz www.otevrenazahrada.cz)</w:t>
      </w:r>
    </w:p>
    <w:p w:rsidR="00752793" w:rsidRPr="00647FF2" w:rsidRDefault="00996461" w:rsidP="00752793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7</w:t>
      </w:r>
      <w:r w:rsidR="00752793" w:rsidRPr="00647FF2">
        <w:rPr>
          <w:rFonts w:ascii="Comic Sans MS" w:hAnsi="Comic Sans MS"/>
          <w:color w:val="000000"/>
        </w:rPr>
        <w:t xml:space="preserve">. Návštěva Hvězdárny a planetária Brno – naučné pořady pro děti </w:t>
      </w:r>
      <w:r w:rsidR="00593261">
        <w:rPr>
          <w:rFonts w:ascii="Comic Sans MS" w:hAnsi="Comic Sans MS"/>
          <w:color w:val="000000"/>
        </w:rPr>
        <w:t>(program viz www.hvezdarna.cz)</w:t>
      </w:r>
    </w:p>
    <w:p w:rsidR="00752793" w:rsidRDefault="00996461" w:rsidP="00752793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8</w:t>
      </w:r>
      <w:r w:rsidR="00752793" w:rsidRPr="00647FF2">
        <w:rPr>
          <w:rFonts w:ascii="Comic Sans MS" w:hAnsi="Comic Sans MS"/>
          <w:color w:val="000000"/>
        </w:rPr>
        <w:t xml:space="preserve">. </w:t>
      </w:r>
      <w:r w:rsidR="00752793">
        <w:rPr>
          <w:rFonts w:ascii="Comic Sans MS" w:hAnsi="Comic Sans MS"/>
          <w:color w:val="000000"/>
        </w:rPr>
        <w:t>S</w:t>
      </w:r>
      <w:r w:rsidR="00752793" w:rsidRPr="00647FF2">
        <w:rPr>
          <w:rFonts w:ascii="Comic Sans MS" w:hAnsi="Comic Sans MS"/>
          <w:color w:val="000000"/>
        </w:rPr>
        <w:t xml:space="preserve">polupráce s SVČ </w:t>
      </w:r>
      <w:proofErr w:type="gramStart"/>
      <w:r w:rsidR="00752793" w:rsidRPr="00647FF2">
        <w:rPr>
          <w:rFonts w:ascii="Comic Sans MS" w:hAnsi="Comic Sans MS"/>
          <w:color w:val="000000"/>
        </w:rPr>
        <w:t>LUŽÁNKY - keramická</w:t>
      </w:r>
      <w:proofErr w:type="gramEnd"/>
      <w:r w:rsidR="00752793" w:rsidRPr="00647FF2">
        <w:rPr>
          <w:rFonts w:ascii="Comic Sans MS" w:hAnsi="Comic Sans MS"/>
          <w:color w:val="000000"/>
        </w:rPr>
        <w:t xml:space="preserve"> dílna, skleník</w:t>
      </w:r>
      <w:r w:rsidR="00593261">
        <w:rPr>
          <w:rFonts w:ascii="Comic Sans MS" w:hAnsi="Comic Sans MS"/>
          <w:color w:val="000000"/>
        </w:rPr>
        <w:t>, naučn</w:t>
      </w:r>
      <w:r w:rsidR="000645B6">
        <w:rPr>
          <w:rFonts w:ascii="Comic Sans MS" w:hAnsi="Comic Sans MS"/>
          <w:color w:val="000000"/>
        </w:rPr>
        <w:t>é</w:t>
      </w:r>
      <w:r w:rsidR="00593261">
        <w:rPr>
          <w:rFonts w:ascii="Comic Sans MS" w:hAnsi="Comic Sans MS"/>
          <w:color w:val="000000"/>
        </w:rPr>
        <w:t xml:space="preserve"> pořady</w:t>
      </w:r>
    </w:p>
    <w:p w:rsidR="00593261" w:rsidRDefault="00996461" w:rsidP="00752793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9</w:t>
      </w:r>
      <w:r w:rsidR="00593261">
        <w:rPr>
          <w:rFonts w:ascii="Comic Sans MS" w:hAnsi="Comic Sans MS"/>
          <w:color w:val="000000"/>
        </w:rPr>
        <w:t xml:space="preserve">. Návštěva VIDA centra Brno – prohlídka exponátů a nauční pořady (viz </w:t>
      </w:r>
      <w:hyperlink r:id="rId5" w:history="1">
        <w:r w:rsidR="00593261" w:rsidRPr="00801A35">
          <w:rPr>
            <w:rStyle w:val="Hypertextovodkaz"/>
            <w:rFonts w:ascii="Comic Sans MS" w:hAnsi="Comic Sans MS"/>
          </w:rPr>
          <w:t>www.vida.cz</w:t>
        </w:r>
      </w:hyperlink>
      <w:r w:rsidR="00593261">
        <w:rPr>
          <w:rFonts w:ascii="Comic Sans MS" w:hAnsi="Comic Sans MS"/>
          <w:color w:val="000000"/>
        </w:rPr>
        <w:t>)</w:t>
      </w:r>
    </w:p>
    <w:p w:rsidR="00593261" w:rsidRPr="00647FF2" w:rsidRDefault="00593261" w:rsidP="00752793">
      <w:pPr>
        <w:pStyle w:val="Normln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1</w:t>
      </w:r>
      <w:r w:rsidR="00996461">
        <w:rPr>
          <w:rFonts w:ascii="Comic Sans MS" w:hAnsi="Comic Sans MS"/>
          <w:color w:val="000000"/>
        </w:rPr>
        <w:t>0</w:t>
      </w:r>
      <w:r>
        <w:rPr>
          <w:rFonts w:ascii="Comic Sans MS" w:hAnsi="Comic Sans MS"/>
          <w:color w:val="000000"/>
        </w:rPr>
        <w:t>. Návštěva enviromentální vzdělávací organizace Lipka. Která pořádá pro děti</w:t>
      </w:r>
      <w:r w:rsidR="005C1C1E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výukové programy (viz ww.lipka.cz</w:t>
      </w:r>
      <w:r w:rsidR="005C1C1E">
        <w:rPr>
          <w:rFonts w:ascii="Comic Sans MS" w:hAnsi="Comic Sans MS"/>
          <w:color w:val="000000"/>
        </w:rPr>
        <w:t>)</w:t>
      </w:r>
    </w:p>
    <w:p w:rsidR="00752793" w:rsidRDefault="00752793" w:rsidP="00752793">
      <w:pPr>
        <w:pStyle w:val="Normlnweb"/>
        <w:rPr>
          <w:rFonts w:ascii="Comic Sans MS" w:hAnsi="Comic Sans MS"/>
          <w:b/>
          <w:bCs/>
          <w:color w:val="000000"/>
        </w:rPr>
      </w:pPr>
    </w:p>
    <w:p w:rsidR="00752793" w:rsidRPr="00647FF2" w:rsidRDefault="00752793" w:rsidP="00752793">
      <w:pPr>
        <w:pStyle w:val="Normlnweb"/>
        <w:rPr>
          <w:rFonts w:ascii="Comic Sans MS" w:hAnsi="Comic Sans MS"/>
          <w:b/>
          <w:bCs/>
          <w:color w:val="000000"/>
        </w:rPr>
      </w:pPr>
      <w:r w:rsidRPr="00647FF2">
        <w:rPr>
          <w:rFonts w:ascii="Comic Sans MS" w:hAnsi="Comic Sans MS"/>
          <w:b/>
          <w:bCs/>
          <w:color w:val="000000"/>
        </w:rPr>
        <w:t>Jednorázové akce EVVO organizované učiteli</w:t>
      </w:r>
      <w:r>
        <w:rPr>
          <w:rFonts w:ascii="Comic Sans MS" w:hAnsi="Comic Sans MS"/>
          <w:b/>
          <w:bCs/>
          <w:color w:val="000000"/>
        </w:rPr>
        <w:t xml:space="preserve"> na</w:t>
      </w:r>
      <w:r w:rsidRPr="00647FF2">
        <w:rPr>
          <w:rFonts w:ascii="Comic Sans MS" w:hAnsi="Comic Sans MS"/>
          <w:b/>
          <w:bCs/>
          <w:color w:val="000000"/>
        </w:rPr>
        <w:t xml:space="preserve"> školní rok 202</w:t>
      </w:r>
      <w:r w:rsidR="005C1C1E">
        <w:rPr>
          <w:rFonts w:ascii="Comic Sans MS" w:hAnsi="Comic Sans MS"/>
          <w:b/>
          <w:bCs/>
          <w:color w:val="000000"/>
        </w:rPr>
        <w:t>4</w:t>
      </w:r>
      <w:r w:rsidRPr="00647FF2">
        <w:rPr>
          <w:rFonts w:ascii="Comic Sans MS" w:hAnsi="Comic Sans MS"/>
          <w:b/>
          <w:bCs/>
          <w:color w:val="000000"/>
        </w:rPr>
        <w:t>/202</w:t>
      </w:r>
      <w:r w:rsidR="005C1C1E">
        <w:rPr>
          <w:rFonts w:ascii="Comic Sans MS" w:hAnsi="Comic Sans MS"/>
          <w:b/>
          <w:bCs/>
          <w:color w:val="000000"/>
        </w:rPr>
        <w:t>5</w:t>
      </w:r>
      <w:r>
        <w:rPr>
          <w:rFonts w:ascii="Comic Sans MS" w:hAnsi="Comic Sans MS"/>
          <w:b/>
          <w:bCs/>
          <w:color w:val="000000"/>
        </w:rPr>
        <w:t>:</w:t>
      </w:r>
    </w:p>
    <w:p w:rsidR="00752793" w:rsidRPr="00647FF2" w:rsidRDefault="00752793" w:rsidP="00752793">
      <w:pPr>
        <w:pStyle w:val="Normlnweb"/>
        <w:numPr>
          <w:ilvl w:val="0"/>
          <w:numId w:val="2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U</w:t>
      </w:r>
      <w:r w:rsidRPr="00647FF2">
        <w:rPr>
          <w:rFonts w:ascii="Comic Sans MS" w:hAnsi="Comic Sans MS"/>
          <w:color w:val="000000"/>
        </w:rPr>
        <w:t xml:space="preserve">kliďme </w:t>
      </w:r>
      <w:proofErr w:type="gramStart"/>
      <w:r w:rsidRPr="00647FF2">
        <w:rPr>
          <w:rFonts w:ascii="Comic Sans MS" w:hAnsi="Comic Sans MS"/>
          <w:color w:val="000000"/>
        </w:rPr>
        <w:t>Česko - třídní</w:t>
      </w:r>
      <w:proofErr w:type="gramEnd"/>
      <w:r w:rsidRPr="00647FF2">
        <w:rPr>
          <w:rFonts w:ascii="Comic Sans MS" w:hAnsi="Comic Sans MS"/>
          <w:color w:val="000000"/>
        </w:rPr>
        <w:t xml:space="preserve"> učitelé </w:t>
      </w:r>
    </w:p>
    <w:p w:rsidR="00752793" w:rsidRPr="00647FF2" w:rsidRDefault="00752793" w:rsidP="00752793">
      <w:pPr>
        <w:pStyle w:val="Normlnweb"/>
        <w:numPr>
          <w:ilvl w:val="0"/>
          <w:numId w:val="2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Den Země – třídní učitelé</w:t>
      </w:r>
    </w:p>
    <w:p w:rsidR="00752793" w:rsidRPr="00647FF2" w:rsidRDefault="00752793" w:rsidP="00752793">
      <w:pPr>
        <w:pStyle w:val="Normlnweb"/>
        <w:numPr>
          <w:ilvl w:val="0"/>
          <w:numId w:val="2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Třídění odpadu, sběr, odvoz </w:t>
      </w:r>
    </w:p>
    <w:p w:rsidR="00752793" w:rsidRPr="00647FF2" w:rsidRDefault="00752793" w:rsidP="00752793">
      <w:pPr>
        <w:pStyle w:val="Normlnweb"/>
        <w:numPr>
          <w:ilvl w:val="0"/>
          <w:numId w:val="2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Pokračování v akci zahrada – výroba keramických </w:t>
      </w:r>
      <w:proofErr w:type="gramStart"/>
      <w:r w:rsidRPr="00647FF2">
        <w:rPr>
          <w:rFonts w:ascii="Comic Sans MS" w:hAnsi="Comic Sans MS"/>
          <w:color w:val="000000"/>
        </w:rPr>
        <w:t>květináčů ,</w:t>
      </w:r>
      <w:proofErr w:type="gramEnd"/>
      <w:r w:rsidRPr="00647FF2">
        <w:rPr>
          <w:rFonts w:ascii="Comic Sans MS" w:hAnsi="Comic Sans MS"/>
          <w:color w:val="000000"/>
        </w:rPr>
        <w:t xml:space="preserve"> kachlí a pítek pro ptáčky, instalace na zahradě. Péče o pokojové květiny, rozsazování do ručně vyrobených květináčů </w:t>
      </w:r>
      <w:proofErr w:type="spellStart"/>
      <w:r w:rsidRPr="00647FF2">
        <w:rPr>
          <w:rFonts w:ascii="Comic Sans MS" w:hAnsi="Comic Sans MS"/>
          <w:color w:val="000000"/>
        </w:rPr>
        <w:t>Breiová</w:t>
      </w:r>
      <w:proofErr w:type="spellEnd"/>
      <w:r w:rsidRPr="00647FF2">
        <w:rPr>
          <w:rFonts w:ascii="Comic Sans MS" w:hAnsi="Comic Sans MS"/>
          <w:color w:val="000000"/>
        </w:rPr>
        <w:t xml:space="preserve"> A., popř. třídní učitelé</w:t>
      </w:r>
    </w:p>
    <w:p w:rsidR="00752793" w:rsidRDefault="00752793" w:rsidP="00752793">
      <w:pPr>
        <w:pStyle w:val="Normlnweb"/>
        <w:rPr>
          <w:rFonts w:ascii="Comic Sans MS" w:hAnsi="Comic Sans MS"/>
          <w:color w:val="000000"/>
        </w:rPr>
      </w:pPr>
    </w:p>
    <w:p w:rsidR="00593261" w:rsidRDefault="00593261" w:rsidP="00752793">
      <w:pPr>
        <w:pStyle w:val="Normlnweb"/>
        <w:rPr>
          <w:rFonts w:ascii="Comic Sans MS" w:hAnsi="Comic Sans MS"/>
          <w:b/>
          <w:bCs/>
          <w:color w:val="000000"/>
        </w:rPr>
      </w:pPr>
    </w:p>
    <w:p w:rsidR="00996461" w:rsidRDefault="00996461" w:rsidP="00752793">
      <w:pPr>
        <w:pStyle w:val="Normlnweb"/>
        <w:rPr>
          <w:rFonts w:ascii="Comic Sans MS" w:hAnsi="Comic Sans MS"/>
          <w:b/>
          <w:bCs/>
          <w:color w:val="000000"/>
        </w:rPr>
      </w:pPr>
    </w:p>
    <w:p w:rsidR="00752793" w:rsidRPr="00F80BF7" w:rsidRDefault="00752793" w:rsidP="00752793">
      <w:pPr>
        <w:pStyle w:val="Normlnweb"/>
        <w:rPr>
          <w:rFonts w:ascii="Comic Sans MS" w:hAnsi="Comic Sans MS"/>
          <w:b/>
          <w:bCs/>
          <w:color w:val="000000"/>
        </w:rPr>
      </w:pPr>
      <w:bookmarkStart w:id="0" w:name="_GoBack"/>
      <w:bookmarkEnd w:id="0"/>
      <w:r w:rsidRPr="00F80BF7">
        <w:rPr>
          <w:rFonts w:ascii="Comic Sans MS" w:hAnsi="Comic Sans MS"/>
          <w:b/>
          <w:bCs/>
          <w:color w:val="000000"/>
        </w:rPr>
        <w:lastRenderedPageBreak/>
        <w:t>EVVO prvky ve výuce</w:t>
      </w:r>
    </w:p>
    <w:p w:rsidR="00752793" w:rsidRDefault="00752793" w:rsidP="00752793">
      <w:pPr>
        <w:pStyle w:val="Normlnweb"/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Žáci získávají poznatky z výuky prvouky, přírodovědy, přírodopisu a vlastivědy vlastním pozorováním díky prožitkovým aktivitám a pozorováním. Dále</w:t>
      </w:r>
      <w:r>
        <w:rPr>
          <w:rFonts w:ascii="Comic Sans MS" w:hAnsi="Comic Sans MS"/>
          <w:color w:val="000000"/>
        </w:rPr>
        <w:t xml:space="preserve"> </w:t>
      </w:r>
      <w:r w:rsidRPr="00647FF2">
        <w:rPr>
          <w:rFonts w:ascii="Comic Sans MS" w:hAnsi="Comic Sans MS"/>
          <w:color w:val="000000"/>
        </w:rPr>
        <w:t>rozšiřujeme výuku sledováním a zapojením se do vzdělávacích programů a také čtením naučné literatury s využitím mezipředmětových vztahů. Budeme poznávat přírodu v našem okolí, v regionu, v naší vlasti, na planetě. V EVVO se dobře dají využít mezipředmětové vztahy:</w:t>
      </w:r>
    </w:p>
    <w:p w:rsidR="001909D0" w:rsidRPr="00647FF2" w:rsidRDefault="001909D0" w:rsidP="001909D0">
      <w:pPr>
        <w:pStyle w:val="Normlnweb"/>
        <w:numPr>
          <w:ilvl w:val="0"/>
          <w:numId w:val="3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Učitelé uplatňují v činnostech kompetence k</w:t>
      </w:r>
      <w:r w:rsidR="000645B6">
        <w:rPr>
          <w:rFonts w:ascii="Comic Sans MS" w:hAnsi="Comic Sans MS"/>
          <w:color w:val="000000"/>
        </w:rPr>
        <w:t> </w:t>
      </w:r>
      <w:r>
        <w:rPr>
          <w:rFonts w:ascii="Comic Sans MS" w:hAnsi="Comic Sans MS"/>
          <w:color w:val="000000"/>
        </w:rPr>
        <w:t>podnikavosti</w:t>
      </w:r>
      <w:r w:rsidR="000645B6">
        <w:rPr>
          <w:rFonts w:ascii="Comic Sans MS" w:hAnsi="Comic Sans MS"/>
          <w:color w:val="000000"/>
        </w:rPr>
        <w:t xml:space="preserve"> a digitální kompetence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Žáci pracují s přírodním materiálem také v praktických činnostech a výtvarné výchově.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Využijeme vybraných písní v hudební výchově ke kladným prožitkům a vnímání životního prostředí, vnímání vztahů mezi lidmi, národního jazyka, seznámíme se s lidovými písněmi.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Propagována budou témata zdravého životního stylu nejen v hodinách výchovy ke zdraví.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Povedeme děti k aktivní ochraně prostředí v předmětu EVVO, i v ostatních předmětech.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Dostatkem aktivit vedeme k pozitivnímu myšlení.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Pomáháme vytvářet dobré mezilidské vztahy.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Škola je zapojena do programu Ovoce do škol.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Realizujeme projekt Zdravé zuby.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Využíváme didaktických pomůcek a programů z nabídky Ekocenter.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 xml:space="preserve">Zkrášlujeme okolí školy. 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Využíváme školní zahradu, krajinu v okolí obce.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Tvorba a realizace aktivit s přírodní a ekologickou tématikou, s tématikou lidových tradic.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Ekologizace provozu školy-sběry, třídění, šetření materiály a energiemi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Budování kladného vztahu žáků k přírodě a okolnímu světu</w:t>
      </w:r>
    </w:p>
    <w:p w:rsidR="00752793" w:rsidRPr="00647FF2" w:rsidRDefault="00752793" w:rsidP="00752793">
      <w:pPr>
        <w:pStyle w:val="Normlnweb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Navazování spolupráce s dalšími subjekty a organizacemi-CVČ Lužánky, ČČK Brno</w:t>
      </w:r>
      <w:r w:rsidR="005C1C1E">
        <w:rPr>
          <w:rFonts w:ascii="Comic Sans MS" w:hAnsi="Comic Sans MS"/>
          <w:color w:val="000000"/>
        </w:rPr>
        <w:t>, Lipka</w:t>
      </w:r>
    </w:p>
    <w:p w:rsidR="00752793" w:rsidRPr="00647FF2" w:rsidRDefault="00752793" w:rsidP="00752793">
      <w:pPr>
        <w:pStyle w:val="Normlnweb"/>
        <w:ind w:left="360"/>
        <w:rPr>
          <w:rFonts w:ascii="Comic Sans MS" w:hAnsi="Comic Sans MS"/>
          <w:color w:val="000000"/>
        </w:rPr>
      </w:pPr>
    </w:p>
    <w:p w:rsidR="00752793" w:rsidRPr="00647FF2" w:rsidRDefault="00752793" w:rsidP="00752793">
      <w:pPr>
        <w:pStyle w:val="Normlnweb"/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Plán bude realizován celou řadou aktivit a akcí během celého školního roku. Vhodnou motivací je soutěživá forma v jednotlivých třídách.</w:t>
      </w:r>
    </w:p>
    <w:p w:rsidR="00752793" w:rsidRPr="00647FF2" w:rsidRDefault="00752793" w:rsidP="00752793">
      <w:pPr>
        <w:pStyle w:val="Normlnweb"/>
        <w:rPr>
          <w:rFonts w:ascii="Comic Sans MS" w:hAnsi="Comic Sans MS"/>
          <w:color w:val="000000"/>
        </w:rPr>
      </w:pPr>
      <w:r w:rsidRPr="00647FF2">
        <w:rPr>
          <w:rFonts w:ascii="Comic Sans MS" w:hAnsi="Comic Sans MS"/>
          <w:color w:val="000000"/>
        </w:rPr>
        <w:t>Cíle se realizují postupně, do aktivit a činností jsou zapojování všichni pracovníci školy. Propojení témat EVVO s dalšími vzdělávacími oblastmi.</w:t>
      </w:r>
    </w:p>
    <w:p w:rsidR="00752793" w:rsidRPr="00647FF2" w:rsidRDefault="00752793" w:rsidP="00752793">
      <w:pPr>
        <w:spacing w:line="240" w:lineRule="auto"/>
        <w:rPr>
          <w:rFonts w:ascii="Comic Sans MS" w:hAnsi="Comic Sans MS"/>
          <w:sz w:val="24"/>
          <w:szCs w:val="24"/>
        </w:rPr>
      </w:pPr>
    </w:p>
    <w:p w:rsidR="001D503D" w:rsidRDefault="001D503D"/>
    <w:sectPr w:rsidR="001D503D" w:rsidSect="0075279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12671"/>
    <w:multiLevelType w:val="hybridMultilevel"/>
    <w:tmpl w:val="CAF4AE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3625D"/>
    <w:multiLevelType w:val="hybridMultilevel"/>
    <w:tmpl w:val="9A9A92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02032"/>
    <w:multiLevelType w:val="hybridMultilevel"/>
    <w:tmpl w:val="A1CCBB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93"/>
    <w:rsid w:val="000645B6"/>
    <w:rsid w:val="000A1CD2"/>
    <w:rsid w:val="001909D0"/>
    <w:rsid w:val="001D503D"/>
    <w:rsid w:val="003F2382"/>
    <w:rsid w:val="00593261"/>
    <w:rsid w:val="005C1C1E"/>
    <w:rsid w:val="00752793"/>
    <w:rsid w:val="0099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0310"/>
  <w15:chartTrackingRefBased/>
  <w15:docId w15:val="{982E0827-72FF-4532-AF84-ACB0700D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2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5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932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Dvořáková</dc:creator>
  <cp:keywords/>
  <dc:description/>
  <cp:lastModifiedBy>Kateřina Gašicová</cp:lastModifiedBy>
  <cp:revision>3</cp:revision>
  <dcterms:created xsi:type="dcterms:W3CDTF">2025-08-26T06:38:00Z</dcterms:created>
  <dcterms:modified xsi:type="dcterms:W3CDTF">2025-10-02T04:34:00Z</dcterms:modified>
</cp:coreProperties>
</file>